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olor w:val="333333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olor w:val="333333"/>
          <w:sz w:val="44"/>
          <w:szCs w:val="44"/>
          <w:highlight w:val="none"/>
          <w:lang w:val="en-US" w:eastAsia="zh-CN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olor w:val="333333"/>
          <w:sz w:val="44"/>
          <w:szCs w:val="44"/>
          <w:highlight w:val="none"/>
          <w:lang w:val="en-US" w:eastAsia="zh-CN"/>
        </w:rPr>
        <w:t>报价单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9"/>
        <w:gridCol w:w="2477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highlight w:val="none"/>
              </w:rPr>
              <w:t>预算</w:t>
            </w: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highlight w:val="none"/>
                <w:lang w:val="en-US" w:eastAsia="zh-CN"/>
              </w:rPr>
              <w:t>金额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highlight w:val="none"/>
                <w:lang w:val="en-US" w:eastAsia="zh-CN"/>
              </w:rPr>
              <w:t>投标单位</w:t>
            </w: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校围墙扩建建设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工程监理项目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40,000.00元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30"/>
                <w:szCs w:val="30"/>
                <w:highlight w:val="none"/>
              </w:rPr>
            </w:pPr>
          </w:p>
        </w:tc>
      </w:tr>
    </w:tbl>
    <w:p>
      <w:pPr>
        <w:pStyle w:val="6"/>
        <w:rPr>
          <w:highlight w:val="none"/>
        </w:rPr>
      </w:pPr>
      <w:r>
        <w:rPr>
          <w:highlight w:val="none"/>
        </w:rPr>
        <w:t>窗体底端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 w:firstLine="600" w:firstLineChars="200"/>
        <w:jc w:val="right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 w:firstLine="600" w:firstLineChars="200"/>
        <w:jc w:val="right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 w:firstLine="600" w:firstLineChars="200"/>
        <w:jc w:val="right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投标单位名称：</w:t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 w:firstLine="1200" w:firstLineChars="400"/>
        <w:jc w:val="right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 w:firstLine="1200" w:firstLineChars="400"/>
        <w:jc w:val="right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年  月  日</w:t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U4NzI2M2EzZTMzNTgyNDM5YzQ0Y2IxMzYyNDQifQ=="/>
  </w:docVars>
  <w:rsids>
    <w:rsidRoot w:val="30C6657C"/>
    <w:rsid w:val="30C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paragraph" w:customStyle="1" w:styleId="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2022-11-20T12:06:00Z</dcterms:created>
  <dc:creator>小、兮舞</dc:creator>
  <cp:lastModifiedBy>小、兮舞</cp:lastModifiedBy>
  <dcterms:modified xsi:type="dcterms:W3CDTF">2022-11-20T12:07:36Z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B11E7C2DAAAD4ECEB804E40CA7040D3F</vt:lpwstr>
  </property>
</Properties>
</file>